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99309">
      <w:pPr>
        <w:pStyle w:val="2"/>
        <w:widowControl/>
        <w:spacing w:before="0" w:beforeAutospacing="0" w:after="0" w:afterAutospacing="0" w:line="555" w:lineRule="atLeast"/>
      </w:pPr>
      <w:r>
        <w:rPr>
          <w:rFonts w:hint="eastAsia" w:ascii="仿宋_GB2312" w:eastAsia="仿宋_GB2312" w:cs="仿宋_GB2312"/>
          <w:sz w:val="31"/>
          <w:szCs w:val="31"/>
        </w:rPr>
        <w:t>附件2</w:t>
      </w:r>
    </w:p>
    <w:p w14:paraId="21AE72A8">
      <w:pPr>
        <w:spacing w:line="400" w:lineRule="exact"/>
        <w:jc w:val="center"/>
        <w:rPr>
          <w:rFonts w:eastAsia="方正小标宋_GBK"/>
          <w:color w:val="auto"/>
          <w:sz w:val="32"/>
          <w:szCs w:val="32"/>
          <w:lang w:val="zh-CN"/>
        </w:rPr>
      </w:pPr>
      <w:r>
        <w:rPr>
          <w:rFonts w:eastAsia="方正小标宋_GBK"/>
          <w:color w:val="auto"/>
          <w:sz w:val="32"/>
          <w:szCs w:val="32"/>
          <w:lang w:val="zh-CN"/>
        </w:rPr>
        <w:t>供应商资格信用承诺函</w:t>
      </w:r>
    </w:p>
    <w:p w14:paraId="6C7DF700">
      <w:pPr>
        <w:spacing w:line="400" w:lineRule="exact"/>
        <w:ind w:firstLine="600" w:firstLineChars="200"/>
        <w:rPr>
          <w:rFonts w:hint="eastAsia" w:ascii="仿宋" w:hAnsi="仿宋" w:eastAsia="仿宋" w:cs="仿宋"/>
          <w:color w:val="auto"/>
          <w:sz w:val="30"/>
          <w:szCs w:val="30"/>
        </w:rPr>
      </w:pPr>
    </w:p>
    <w:p w14:paraId="55E05451">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我公司自愿参加</w:t>
      </w:r>
      <w:permStart w:id="0" w:edGrp="everyone"/>
      <w:r>
        <w:rPr>
          <w:rFonts w:hint="eastAsia" w:ascii="仿宋" w:hAnsi="仿宋" w:eastAsia="仿宋" w:cs="仿宋"/>
          <w:color w:val="auto"/>
          <w:sz w:val="30"/>
          <w:szCs w:val="30"/>
        </w:rPr>
        <w:t>（</w:t>
      </w:r>
      <w:r>
        <w:rPr>
          <w:rFonts w:hint="eastAsia" w:ascii="仿宋" w:hAnsi="仿宋" w:eastAsia="仿宋" w:cs="仿宋"/>
          <w:color w:val="auto"/>
          <w:sz w:val="30"/>
          <w:szCs w:val="30"/>
          <w:u w:val="single"/>
        </w:rPr>
        <w:t>项目名称</w:t>
      </w:r>
      <w:r>
        <w:rPr>
          <w:rFonts w:hint="eastAsia" w:ascii="仿宋" w:hAnsi="仿宋" w:eastAsia="仿宋" w:cs="仿宋"/>
          <w:color w:val="auto"/>
          <w:sz w:val="30"/>
          <w:szCs w:val="30"/>
        </w:rPr>
        <w:t>）</w:t>
      </w:r>
      <w:permEnd w:id="0"/>
      <w:r>
        <w:rPr>
          <w:rFonts w:hint="eastAsia" w:ascii="仿宋" w:hAnsi="仿宋" w:eastAsia="仿宋" w:cs="仿宋"/>
          <w:color w:val="auto"/>
          <w:sz w:val="30"/>
          <w:szCs w:val="30"/>
        </w:rPr>
        <w:t>采购活动，并郑重承诺：</w:t>
      </w:r>
    </w:p>
    <w:p w14:paraId="64FF3A8C">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我公司符合下列要求：</w:t>
      </w:r>
    </w:p>
    <w:p w14:paraId="0665F828">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（1）具有独立承担民事责任的能力；</w:t>
      </w:r>
    </w:p>
    <w:p w14:paraId="0F5AC280">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（2）具有良好的商业信誉和健全的财务会计制度；</w:t>
      </w:r>
    </w:p>
    <w:p w14:paraId="626BDCB4">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（3）具有履行合同所必需的设备和专业技术能力；</w:t>
      </w:r>
    </w:p>
    <w:p w14:paraId="14B8189E">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（4）具有依法缴纳税收和社会保障资金的良好记录；</w:t>
      </w:r>
    </w:p>
    <w:p w14:paraId="07A9F1AA">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（5）参加本次采购活动（以开启时间为准）前3年内在经营活动中没有重大违法记录以及本项目开启时未被禁止参加本项目所在地的采购活动；</w:t>
      </w:r>
    </w:p>
    <w:p w14:paraId="0ABF9C40">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（6）本公司及公司法定代表人近三年（自本项目开启之日起往前追溯）无行贿犯罪行为；</w:t>
      </w:r>
    </w:p>
    <w:p w14:paraId="188A9DD8">
      <w:pPr>
        <w:spacing w:line="400" w:lineRule="exact"/>
        <w:ind w:firstLine="600" w:firstLineChars="200"/>
        <w:rPr>
          <w:rFonts w:hint="eastAsia" w:ascii="仿宋" w:hAnsi="仿宋" w:eastAsia="仿宋" w:cs="仿宋"/>
          <w:color w:val="auto"/>
          <w:sz w:val="30"/>
          <w:szCs w:val="30"/>
        </w:rPr>
      </w:pPr>
      <w:permStart w:id="1" w:edGrp="everyone"/>
      <w:r>
        <w:rPr>
          <w:rFonts w:hint="eastAsia" w:ascii="仿宋" w:hAnsi="仿宋" w:eastAsia="仿宋" w:cs="仿宋"/>
          <w:color w:val="auto"/>
          <w:sz w:val="30"/>
          <w:szCs w:val="30"/>
        </w:rPr>
        <w:t>（7）法律、行政法规和采购文件规定的其他条件。</w:t>
      </w:r>
    </w:p>
    <w:permEnd w:id="1"/>
    <w:p w14:paraId="669E46A1">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如果我公司中标（成交），将在中标（成交）结果公告后七个工作日内向采购人提供下列材料扫描件进行核验：</w:t>
      </w:r>
    </w:p>
    <w:p w14:paraId="72AA862F">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（1）营业执照或事业单位法人登记证书；</w:t>
      </w:r>
    </w:p>
    <w:p w14:paraId="729BBECF">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（2）税务登记证（接受合一的证书）或者上一年度以来任意一个月缴纳的增值税或营业税或企业所得税的凭据；</w:t>
      </w:r>
    </w:p>
    <w:p w14:paraId="1ADFF6B1">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（3）参加本次采购活动上一年度至今的年度或任意一个月度财务报表（至少包含资产负债表和损益表或预算收入支出表）或供应商结算户银行出具的资信证明；</w:t>
      </w:r>
    </w:p>
    <w:p w14:paraId="552B34A4">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（4）参加本次采购活动上一年度以来任意一个月缴纳社会保险的凭据（专用收据或社会保险缴纳清单）；</w:t>
      </w:r>
    </w:p>
    <w:p w14:paraId="3F0019C0">
      <w:pPr>
        <w:spacing w:line="400" w:lineRule="exact"/>
        <w:ind w:firstLine="600" w:firstLineChars="200"/>
        <w:rPr>
          <w:rFonts w:hint="eastAsia" w:ascii="仿宋" w:hAnsi="仿宋" w:eastAsia="仿宋" w:cs="仿宋"/>
          <w:color w:val="auto"/>
          <w:sz w:val="30"/>
          <w:szCs w:val="30"/>
        </w:rPr>
      </w:pPr>
      <w:permStart w:id="2" w:edGrp="everyone"/>
      <w:r>
        <w:rPr>
          <w:rFonts w:hint="eastAsia" w:ascii="仿宋" w:hAnsi="仿宋" w:eastAsia="仿宋" w:cs="仿宋"/>
          <w:color w:val="auto"/>
          <w:sz w:val="30"/>
          <w:szCs w:val="30"/>
        </w:rPr>
        <w:t>（5）其他材料。</w:t>
      </w:r>
    </w:p>
    <w:permEnd w:id="2"/>
    <w:p w14:paraId="6EA24D50">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本公司对上述承诺的真实性、合法性、有效性负责，如有虚假，将依法承担相应责任。</w:t>
      </w:r>
    </w:p>
    <w:p w14:paraId="368274D4">
      <w:pPr>
        <w:spacing w:line="400" w:lineRule="exact"/>
        <w:ind w:firstLine="600" w:firstLineChars="200"/>
        <w:rPr>
          <w:rFonts w:hint="eastAsia" w:ascii="仿宋" w:hAnsi="仿宋" w:eastAsia="仿宋" w:cs="仿宋"/>
          <w:color w:val="auto"/>
          <w:sz w:val="30"/>
          <w:szCs w:val="30"/>
        </w:rPr>
      </w:pPr>
    </w:p>
    <w:p w14:paraId="2DF85E46">
      <w:pPr>
        <w:spacing w:line="400" w:lineRule="exact"/>
        <w:ind w:firstLine="4200" w:firstLineChars="1400"/>
        <w:rPr>
          <w:rFonts w:hint="eastAsia" w:ascii="仿宋" w:hAnsi="仿宋" w:eastAsia="仿宋" w:cs="仿宋"/>
          <w:color w:val="auto"/>
          <w:sz w:val="30"/>
          <w:szCs w:val="30"/>
        </w:rPr>
      </w:pPr>
      <w:r>
        <w:rPr>
          <w:rFonts w:hint="eastAsia" w:ascii="仿宋" w:hAnsi="仿宋" w:eastAsia="仿宋" w:cs="仿宋"/>
          <w:color w:val="auto"/>
          <w:sz w:val="30"/>
          <w:szCs w:val="30"/>
        </w:rPr>
        <w:t>法定代表人（签章）：</w:t>
      </w:r>
    </w:p>
    <w:p w14:paraId="11C1755A">
      <w:pPr>
        <w:spacing w:line="400" w:lineRule="exact"/>
        <w:ind w:firstLine="4200" w:firstLineChars="1400"/>
        <w:rPr>
          <w:rFonts w:hint="eastAsia" w:ascii="仿宋" w:hAnsi="仿宋" w:eastAsia="仿宋" w:cs="仿宋"/>
          <w:color w:val="auto"/>
          <w:sz w:val="30"/>
          <w:szCs w:val="30"/>
        </w:rPr>
      </w:pPr>
      <w:bookmarkStart w:id="0" w:name="_GoBack"/>
      <w:bookmarkEnd w:id="0"/>
      <w:r>
        <w:rPr>
          <w:rFonts w:hint="eastAsia" w:ascii="仿宋" w:hAnsi="仿宋" w:eastAsia="仿宋" w:cs="仿宋"/>
          <w:color w:val="auto"/>
          <w:sz w:val="30"/>
          <w:szCs w:val="30"/>
        </w:rPr>
        <w:t>社会信用代码：</w:t>
      </w:r>
    </w:p>
    <w:p w14:paraId="7ADAB7BE">
      <w:pPr>
        <w:spacing w:line="400" w:lineRule="exact"/>
        <w:ind w:firstLine="4200" w:firstLineChars="1400"/>
        <w:rPr>
          <w:rFonts w:hint="eastAsia" w:ascii="仿宋" w:hAnsi="仿宋" w:eastAsia="仿宋" w:cs="仿宋"/>
          <w:color w:val="auto"/>
          <w:sz w:val="30"/>
          <w:szCs w:val="30"/>
        </w:rPr>
      </w:pPr>
      <w:r>
        <w:rPr>
          <w:rFonts w:hint="eastAsia" w:ascii="仿宋" w:hAnsi="仿宋" w:eastAsia="仿宋" w:cs="仿宋"/>
          <w:color w:val="auto"/>
          <w:sz w:val="30"/>
          <w:szCs w:val="30"/>
        </w:rPr>
        <w:t>供应商名称（签章）：</w:t>
      </w:r>
    </w:p>
    <w:p w14:paraId="0854E039">
      <w:pPr>
        <w:ind w:firstLine="4200" w:firstLineChars="14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日期：</w:t>
      </w:r>
    </w:p>
    <w:p w14:paraId="29D4F432">
      <w:pPr>
        <w:rPr>
          <w:rFonts w:hint="eastAsia" w:ascii="仿宋" w:hAnsi="仿宋" w:eastAsia="仿宋" w:cs="仿宋"/>
          <w:color w:val="auto"/>
          <w:sz w:val="30"/>
          <w:szCs w:val="30"/>
        </w:rPr>
      </w:pPr>
    </w:p>
    <w:p w14:paraId="3DCB47C5">
      <w:pPr>
        <w:rPr>
          <w:rFonts w:hint="eastAsia" w:ascii="仿宋" w:hAnsi="仿宋" w:eastAsia="仿宋" w:cs="仿宋"/>
          <w:color w:val="auto"/>
          <w:sz w:val="30"/>
          <w:szCs w:val="30"/>
        </w:rPr>
      </w:pPr>
    </w:p>
    <w:p w14:paraId="28B7A5BE">
      <w:pPr>
        <w:jc w:val="center"/>
        <w:rPr>
          <w:rFonts w:hint="eastAsia" w:ascii="Calibri" w:hAnsi="Calibri"/>
          <w:b/>
          <w:color w:val="auto"/>
          <w:sz w:val="44"/>
          <w:szCs w:val="44"/>
        </w:rPr>
      </w:pPr>
      <w:r>
        <w:rPr>
          <w:rFonts w:hint="eastAsia"/>
          <w:b/>
          <w:color w:val="auto"/>
          <w:sz w:val="44"/>
          <w:szCs w:val="44"/>
          <w:lang w:val="en-US" w:eastAsia="zh-CN"/>
        </w:rPr>
        <w:t>供</w:t>
      </w:r>
      <w:r>
        <w:rPr>
          <w:rFonts w:hint="eastAsia" w:ascii="Calibri" w:hAnsi="Calibri"/>
          <w:b/>
          <w:color w:val="auto"/>
          <w:sz w:val="44"/>
          <w:szCs w:val="44"/>
        </w:rPr>
        <w:t>应商诚信履约承诺函</w:t>
      </w:r>
    </w:p>
    <w:p w14:paraId="3C336839">
      <w:pPr>
        <w:rPr>
          <w:rFonts w:hint="eastAsia" w:ascii="宋体" w:hAnsi="宋体"/>
          <w:color w:val="auto"/>
          <w:sz w:val="28"/>
          <w:szCs w:val="28"/>
          <w:u w:val="single"/>
        </w:rPr>
      </w:pPr>
    </w:p>
    <w:p w14:paraId="28942648">
      <w:pPr>
        <w:rPr>
          <w:rFonts w:hint="eastAsia" w:ascii="宋体" w:hAnsi="宋体"/>
          <w:color w:val="auto"/>
          <w:sz w:val="28"/>
          <w:szCs w:val="28"/>
          <w:u w:val="single"/>
        </w:rPr>
      </w:pPr>
      <w:r>
        <w:rPr>
          <w:rFonts w:hint="eastAsia" w:ascii="宋体" w:hAnsi="宋体"/>
          <w:color w:val="auto"/>
          <w:sz w:val="28"/>
          <w:szCs w:val="28"/>
          <w:u w:val="single"/>
        </w:rPr>
        <w:t>致:（采购人）</w:t>
      </w:r>
    </w:p>
    <w:p w14:paraId="22C80A6D">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我单位将遵循公开、公正和诚实信用的原则参加（项目名称）的投标，在参加项目的交易活动过程中，郑重承诺如下：</w:t>
      </w:r>
    </w:p>
    <w:p w14:paraId="5F69DC1D">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1、中标（成交）结果公告后签订合同前，按采购文件规定向采购人足额缴纳履约保证金。</w:t>
      </w:r>
    </w:p>
    <w:p w14:paraId="7B864A7C">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2、中标（成交）通知书发出之日起7个工作日内与采购人签订项目合同，无正当理由不得拒绝或者拖延合同签订。合同签订后，在合同范围内积极履约，并及时验收。</w:t>
      </w:r>
    </w:p>
    <w:p w14:paraId="45F11CD3">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以上内容我单位已仔细阅读,若有违反承诺内容的行为,依照《中华人民共和国政府采购法》、《中华人民共和国政府采购法实施条例》等法律法规和规范性文件的规定,自愿接受相关处罚或处理;给采购人或其他供应商造成损失的,自愿依法承担赔偿责任。</w:t>
      </w:r>
    </w:p>
    <w:p w14:paraId="24F6510C">
      <w:pPr>
        <w:spacing w:line="360" w:lineRule="auto"/>
        <w:ind w:firstLine="5100" w:firstLineChars="1700"/>
        <w:rPr>
          <w:rFonts w:hint="eastAsia" w:ascii="仿宋" w:hAnsi="仿宋" w:eastAsia="仿宋" w:cs="仿宋"/>
          <w:color w:val="auto"/>
          <w:sz w:val="30"/>
          <w:szCs w:val="30"/>
        </w:rPr>
      </w:pPr>
      <w:r>
        <w:rPr>
          <w:rFonts w:hint="eastAsia" w:ascii="仿宋" w:hAnsi="仿宋" w:eastAsia="仿宋" w:cs="仿宋"/>
          <w:color w:val="auto"/>
          <w:sz w:val="30"/>
          <w:szCs w:val="30"/>
        </w:rPr>
        <w:t>供应商:(签章)</w:t>
      </w:r>
    </w:p>
    <w:p w14:paraId="1AE87FBC">
      <w:pPr>
        <w:spacing w:line="360" w:lineRule="auto"/>
        <w:ind w:firstLine="5100" w:firstLineChars="1700"/>
        <w:rPr>
          <w:rFonts w:hint="eastAsia" w:ascii="仿宋" w:hAnsi="仿宋" w:eastAsia="仿宋" w:cs="仿宋"/>
          <w:color w:val="auto"/>
          <w:sz w:val="30"/>
          <w:szCs w:val="30"/>
        </w:rPr>
      </w:pPr>
      <w:r>
        <w:rPr>
          <w:rFonts w:hint="eastAsia" w:ascii="仿宋" w:hAnsi="仿宋" w:eastAsia="仿宋" w:cs="仿宋"/>
          <w:color w:val="auto"/>
          <w:sz w:val="30"/>
          <w:szCs w:val="30"/>
        </w:rPr>
        <w:t>法定代表人:(签章)</w:t>
      </w:r>
    </w:p>
    <w:p w14:paraId="5D17AE53">
      <w:pPr>
        <w:ind w:firstLine="5100" w:firstLineChars="1700"/>
        <w:rPr>
          <w:rFonts w:hint="eastAsia" w:ascii="仿宋" w:hAnsi="仿宋" w:eastAsia="仿宋" w:cs="仿宋"/>
          <w:color w:val="auto"/>
          <w:sz w:val="30"/>
          <w:szCs w:val="30"/>
        </w:rPr>
      </w:pPr>
      <w:r>
        <w:rPr>
          <w:rFonts w:hint="eastAsia" w:ascii="仿宋" w:hAnsi="仿宋" w:eastAsia="仿宋" w:cs="仿宋"/>
          <w:color w:val="auto"/>
          <w:sz w:val="30"/>
          <w:szCs w:val="30"/>
        </w:rPr>
        <w:t>日期:年月日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9B51E6C-D6BC-467F-9991-ADDDD60301CB}"/>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ECDC0ADA-F9E4-4D5A-8032-BDEAD89CE9A8}"/>
  </w:font>
  <w:font w:name="KSOFE44F9426">
    <w:panose1 w:val="02010609060101010101"/>
    <w:charset w:val="86"/>
    <w:family w:val="auto"/>
    <w:pitch w:val="default"/>
    <w:sig w:usb0="00000001" w:usb1="00000000" w:usb2="00000000"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F2B311E3-746A-4773-B8E6-CFFC8788C85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YjczMTRhNjhlN2Y3MTE2OGNkMDMzMGVkNjA2NTAifQ=="/>
  </w:docVars>
  <w:rsids>
    <w:rsidRoot w:val="0A3E03AA"/>
    <w:rsid w:val="0A3E03AA"/>
    <w:rsid w:val="12D1421D"/>
    <w:rsid w:val="297C2C0D"/>
    <w:rsid w:val="50004931"/>
    <w:rsid w:val="53851E5D"/>
    <w:rsid w:val="58A04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出文 正文"/>
    <w:basedOn w:val="1"/>
    <w:qFormat/>
    <w:uiPriority w:val="0"/>
    <w:pPr>
      <w:snapToGrid w:val="0"/>
      <w:spacing w:line="600" w:lineRule="exact"/>
      <w:ind w:firstLine="880" w:firstLineChars="200"/>
      <w:jc w:val="both"/>
    </w:pPr>
    <w:rPr>
      <w:rFonts w:hint="eastAsia" w:ascii="方正小标宋简体" w:hAnsi="方正小标宋简体" w:eastAsia="仿宋_GB2312" w:cs="方正小标宋简体"/>
      <w:bCs/>
      <w:sz w:val="3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224</Words>
  <Characters>227</Characters>
  <Lines>0</Lines>
  <Paragraphs>0</Paragraphs>
  <TotalTime>2</TotalTime>
  <ScaleCrop>false</ScaleCrop>
  <LinksUpToDate>false</LinksUpToDate>
  <CharactersWithSpaces>264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2024-08-07T09:42:00Z</dcterms:created>
  <dc:creator>哈哈哈</dc:creator>
  <cp:lastModifiedBy>wlx</cp:lastModifiedBy>
  <dcterms:modified xsi:type="dcterms:W3CDTF">2026-01-26T05:23:34Z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7A0884FDD87B4FF98352090334D820ED_13</vt:lpwstr>
  </property>
  <property fmtid="{D5CDD505-2E9C-101B-9397-08002B2CF9AE}" pid="4" name="KSOTemplateDocerSaveRecord">
    <vt:lpwstr>eyJoZGlkIjoiMWM5OTg2ODY2Y2VlZmU0MWMxZjExNmQzNGQzMTQxNjAiLCJ1c2VySWQiOiI5NTcyMTE2MTIifQ==</vt:lpwstr>
  </property>
</Properties>
</file>