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75" w:afterAutospacing="0" w:line="525" w:lineRule="atLeast"/>
        <w:jc w:val="center"/>
        <w:rPr>
          <w:rFonts w:hint="eastAsia" w:ascii="微软雅黑" w:hAnsi="微软雅黑" w:eastAsia="微软雅黑" w:cs="微软雅黑"/>
          <w:color w:val="000000"/>
          <w:spacing w:val="-20"/>
          <w:kern w:val="0"/>
          <w:sz w:val="42"/>
          <w:szCs w:val="4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微软雅黑" w:hAnsi="微软雅黑" w:eastAsia="微软雅黑" w:cs="微软雅黑"/>
          <w:color w:val="000000"/>
          <w:spacing w:val="-20"/>
          <w:kern w:val="0"/>
          <w:sz w:val="42"/>
          <w:szCs w:val="42"/>
          <w:shd w:val="clear" w:color="auto" w:fill="FFFFFF"/>
          <w:lang w:val="en-US" w:eastAsia="zh-CN" w:bidi="ar-SA"/>
          <w14:ligatures w14:val="none"/>
        </w:rPr>
        <w:t>苏通第二过江通道北接线房屋征迁项目(小海段)</w:t>
      </w:r>
    </w:p>
    <w:p>
      <w:pPr>
        <w:pStyle w:val="2"/>
        <w:widowControl/>
        <w:shd w:val="clear" w:color="auto" w:fill="FFFFFF"/>
        <w:spacing w:beforeAutospacing="0" w:after="75" w:afterAutospacing="0" w:line="525" w:lineRule="atLeast"/>
        <w:jc w:val="center"/>
        <w:rPr>
          <w:rFonts w:hint="eastAsia" w:ascii="微软雅黑" w:hAnsi="微软雅黑" w:eastAsia="微软雅黑" w:cs="微软雅黑"/>
          <w:color w:val="000000"/>
          <w:spacing w:val="-20"/>
          <w:kern w:val="0"/>
          <w:sz w:val="42"/>
          <w:szCs w:val="4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微软雅黑" w:hAnsi="微软雅黑" w:eastAsia="微软雅黑" w:cs="微软雅黑"/>
          <w:color w:val="000000"/>
          <w:spacing w:val="-20"/>
          <w:kern w:val="0"/>
          <w:sz w:val="42"/>
          <w:szCs w:val="42"/>
          <w:shd w:val="clear" w:color="auto" w:fill="FFFFFF"/>
          <w:lang w:val="en-US" w:eastAsia="zh-CN" w:bidi="ar-SA"/>
          <w14:ligatures w14:val="none"/>
        </w:rPr>
        <w:t>流标公示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25" w:lineRule="atLeast"/>
        <w:ind w:firstLine="540" w:firstLineChars="200"/>
        <w:textAlignment w:val="auto"/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25" w:lineRule="atLeas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>苏通第二过江通道北接线房屋征迁项目(小海段)于2025年11月28日10：00点开标，经评审，符合入围条件少于8家单位，故本项目予以流标处理。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25" w:lineRule="atLeas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>本项目将重新组织招标，具体事宜另行公告。</w:t>
      </w:r>
    </w:p>
    <w:p>
      <w:pPr>
        <w:pStyle w:val="2"/>
        <w:widowControl/>
        <w:shd w:val="clear" w:color="auto" w:fill="FFFFFF"/>
        <w:spacing w:beforeAutospacing="0" w:after="75" w:afterAutospacing="0" w:line="525" w:lineRule="atLeas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</w:pPr>
    </w:p>
    <w:p>
      <w:pPr>
        <w:pStyle w:val="2"/>
        <w:widowControl/>
        <w:shd w:val="clear" w:color="auto" w:fill="FFFFFF"/>
        <w:spacing w:beforeAutospacing="0" w:after="75" w:afterAutospacing="0" w:line="525" w:lineRule="atLeast"/>
        <w:jc w:val="righ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>南通市小海街道办事处</w:t>
      </w:r>
    </w:p>
    <w:p>
      <w:pPr>
        <w:pStyle w:val="2"/>
        <w:widowControl/>
        <w:shd w:val="clear" w:color="auto" w:fill="FFFFFF"/>
        <w:spacing w:beforeAutospacing="0" w:after="75" w:afterAutospacing="0" w:line="525" w:lineRule="atLeast"/>
        <w:jc w:val="righ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>2025年12月0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  <w:t>1日</w:t>
      </w:r>
    </w:p>
    <w:p>
      <w:pPr>
        <w:pStyle w:val="2"/>
        <w:widowControl/>
        <w:shd w:val="clear" w:color="auto" w:fill="FFFFFF"/>
        <w:spacing w:beforeAutospacing="0" w:after="75" w:afterAutospacing="0" w:line="525" w:lineRule="atLeast"/>
        <w:ind w:firstLine="420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  <w14:ligatures w14:val="none"/>
        </w:rPr>
      </w:pPr>
    </w:p>
    <w:p/>
    <w:sectPr>
      <w:pgSz w:w="11906" w:h="16838"/>
      <w:pgMar w:top="2064" w:right="1800" w:bottom="183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ZTQyNGY3NWY0ZTVkMDMxMDUwZGIwMTYzYTM2NTkifQ=="/>
  </w:docVars>
  <w:rsids>
    <w:rsidRoot w:val="3B2C300A"/>
    <w:rsid w:val="00823187"/>
    <w:rsid w:val="00D54AA4"/>
    <w:rsid w:val="04E40AF0"/>
    <w:rsid w:val="0DBF5135"/>
    <w:rsid w:val="10D51163"/>
    <w:rsid w:val="13494B17"/>
    <w:rsid w:val="13617C5A"/>
    <w:rsid w:val="14446110"/>
    <w:rsid w:val="1FBA3F25"/>
    <w:rsid w:val="22DC03E4"/>
    <w:rsid w:val="274A50D2"/>
    <w:rsid w:val="3B2C300A"/>
    <w:rsid w:val="474A3165"/>
    <w:rsid w:val="48402D97"/>
    <w:rsid w:val="49927005"/>
    <w:rsid w:val="4B1F281C"/>
    <w:rsid w:val="50EC7FE3"/>
    <w:rsid w:val="63D800E2"/>
    <w:rsid w:val="6BDA70AB"/>
    <w:rsid w:val="75984ABB"/>
    <w:rsid w:val="79792C91"/>
    <w:rsid w:val="9DEB12B5"/>
    <w:rsid w:val="EFDFD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135</Characters>
  <Lines>1</Lines>
  <Paragraphs>1</Paragraphs>
  <TotalTime>3</TotalTime>
  <ScaleCrop>false</ScaleCrop>
  <LinksUpToDate>false</LinksUpToDate>
  <CharactersWithSpaces>182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2023-09-08T22:39:00Z</dcterms:created>
  <dc:creator>Administrator</dc:creator>
  <cp:lastModifiedBy>kylin</cp:lastModifiedBy>
  <dcterms:modified xsi:type="dcterms:W3CDTF">2025-12-01T11:27:34Z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3732BE0819B15F3780F12C69918252B1</vt:lpwstr>
  </property>
  <property fmtid="{D5CDD505-2E9C-101B-9397-08002B2CF9AE}" pid="4" name="KSOTemplateDocerSaveRecord">
    <vt:lpwstr>eyJoZGlkIjoiNzk0ZjcxYmRhOGVjYWJhMmI1MGIyYjVkYzE2ZGVlNGQiLCJ1c2VySWQiOiIzNDUwMTA5ODIifQ==</vt:lpwstr>
  </property>
</Properties>
</file>