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附件三：</w:t>
      </w:r>
    </w:p>
    <w:p w14:paraId="69EB1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服务费报价函</w:t>
      </w:r>
    </w:p>
    <w:p w14:paraId="0712B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南通蓝成市民地产开发有限公司∶</w:t>
      </w:r>
    </w:p>
    <w:p w14:paraId="0D372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服务内容</w:t>
      </w:r>
      <w:r>
        <w:rPr>
          <w:rFonts w:hint="eastAsia"/>
        </w:rPr>
        <w:tab/>
      </w:r>
      <w:r>
        <w:rPr>
          <w:rFonts w:hint="eastAsia"/>
        </w:rPr>
        <w:t>我公司报价（全费用包干价）</w:t>
      </w:r>
    </w:p>
    <w:p w14:paraId="2F1D4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招标代理服务机构</w:t>
      </w:r>
      <w:r>
        <w:rPr>
          <w:rFonts w:hint="eastAsia"/>
        </w:rPr>
        <w:tab/>
      </w:r>
      <w:r>
        <w:rPr>
          <w:rFonts w:hint="eastAsia"/>
        </w:rPr>
        <w:t>1、50万以下(控制价1万元），含税服务费：   元，税率：  %；</w:t>
      </w:r>
    </w:p>
    <w:p w14:paraId="24ED2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2、50万-400万(控制价代理费中标金额1.5%，），含税服务费：   元，税率：  %；</w:t>
      </w:r>
    </w:p>
    <w:p w14:paraId="0B5C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3、400万以上(由中标单位支付，费用不能超过江苏省招标代理费），含税服务费：   元，税率：  %；</w:t>
      </w:r>
    </w:p>
    <w:p w14:paraId="0ADA5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备注：本报价已包含但不限于各项成本、差旅费、询价费、人员投入、社保、利润、税金等本项目服务全部费用。</w:t>
      </w:r>
    </w:p>
    <w:p w14:paraId="68414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C0DB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8F6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公司地址：</w:t>
      </w:r>
    </w:p>
    <w:p w14:paraId="542AC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508D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联系人：        联系方式：</w:t>
      </w:r>
    </w:p>
    <w:p w14:paraId="52CD0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847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          有限公司</w:t>
      </w:r>
    </w:p>
    <w:p w14:paraId="15FE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2026年  月  日</w:t>
      </w:r>
    </w:p>
    <w:p w14:paraId="2E95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F5D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FA57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B87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98E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5A01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054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0C9E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3CA2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BD44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851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2FEB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8799C"/>
    <w:rsid w:val="18BE5D5A"/>
    <w:rsid w:val="4FA2394C"/>
    <w:rsid w:val="57A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1015</Characters>
  <Lines>0</Lines>
  <Paragraphs>0</Paragraphs>
  <TotalTime>1</TotalTime>
  <ScaleCrop>false</ScaleCrop>
  <LinksUpToDate>false</LinksUpToDate>
  <CharactersWithSpaces>1311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2026-01-15T11:12:00Z</dcterms:created>
  <dc:creator>41784</dc:creator>
  <cp:lastModifiedBy>41784</cp:lastModifiedBy>
  <dcterms:modified xsi:type="dcterms:W3CDTF">2026-01-15T11:16:29Z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A6E319BDFF764E9A98AC2E4D8E60574C_11</vt:lpwstr>
  </property>
  <property fmtid="{D5CDD505-2E9C-101B-9397-08002B2CF9AE}" pid="4" name="KSOTemplateDocerSaveRecord">
    <vt:lpwstr>eyJoZGlkIjoiZmM0YzFiYzM5ZTkxYTY2OGU2N2Y5ZWI1MDFkNTBlMjIiLCJ1c2VySWQiOiIxNTEwMTk5MDk2In0=</vt:lpwstr>
  </property>
</Properties>
</file>